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84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04"/>
        <w:gridCol w:w="5722"/>
      </w:tblGrid>
      <w:tr>
        <w:tblPrEx>
          <w:shd w:val="clear" w:color="auto" w:fill="ced7e7"/>
        </w:tblPrEx>
        <w:trPr>
          <w:trHeight w:val="6292" w:hRule="atLeast"/>
        </w:trPr>
        <w:tc>
          <w:tcPr>
            <w:tcW w:type="dxa" w:w="2704"/>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00" w:after="100" w:line="240" w:lineRule="auto"/>
              <w:jc w:val="center"/>
            </w:pPr>
            <w:r>
              <w:rPr>
                <w:rFonts w:ascii="Arial" w:hAnsi="Arial"/>
                <w:b w:val="1"/>
                <w:bCs w:val="1"/>
                <w:sz w:val="48"/>
                <w:szCs w:val="48"/>
              </w:rPr>
              <w:drawing>
                <wp:inline distT="0" distB="0" distL="0" distR="0">
                  <wp:extent cx="1621841" cy="1621841"/>
                  <wp:effectExtent l="0" t="0" r="0" b="0"/>
                  <wp:docPr id="1073741825" name="officeArt object" descr="C:\Users\eikonoskopos\Desktop\WCER_www\www\images\wcer_logo2_m.jpg"/>
                  <wp:cNvGraphicFramePr/>
                  <a:graphic xmlns:a="http://schemas.openxmlformats.org/drawingml/2006/main">
                    <a:graphicData uri="http://schemas.openxmlformats.org/drawingml/2006/picture">
                      <pic:pic xmlns:pic="http://schemas.openxmlformats.org/drawingml/2006/picture">
                        <pic:nvPicPr>
                          <pic:cNvPr id="1073741825" name="wcer_logo2_m.jpg" descr="C:\Users\eikonoskopos\Desktop\WCER_www\www\images\wcer_logo2_m.jpg"/>
                          <pic:cNvPicPr>
                            <a:picLocks noChangeAspect="1"/>
                          </pic:cNvPicPr>
                        </pic:nvPicPr>
                        <pic:blipFill>
                          <a:blip r:embed="rId4">
                            <a:extLst/>
                          </a:blip>
                          <a:stretch>
                            <a:fillRect/>
                          </a:stretch>
                        </pic:blipFill>
                        <pic:spPr>
                          <a:xfrm>
                            <a:off x="0" y="0"/>
                            <a:ext cx="1621841" cy="1621841"/>
                          </a:xfrm>
                          <a:prstGeom prst="rect">
                            <a:avLst/>
                          </a:prstGeom>
                          <a:ln w="12700" cap="flat">
                            <a:noFill/>
                            <a:miter lim="400000"/>
                          </a:ln>
                          <a:effectLst/>
                        </pic:spPr>
                      </pic:pic>
                    </a:graphicData>
                  </a:graphic>
                </wp:inline>
              </w:drawing>
            </w:r>
          </w:p>
        </w:tc>
        <w:tc>
          <w:tcPr>
            <w:tcW w:type="dxa" w:w="5722"/>
            <w:tcBorders>
              <w:top w:val="nil"/>
              <w:left w:val="nil"/>
              <w:bottom w:val="nil"/>
              <w:right w:val="nil"/>
            </w:tcBorders>
            <w:shd w:val="clear" w:color="auto" w:fill="auto"/>
            <w:tcMar>
              <w:top w:type="dxa" w:w="80"/>
              <w:left w:type="dxa" w:w="800"/>
              <w:bottom w:type="dxa" w:w="80"/>
              <w:right w:type="dxa" w:w="80"/>
            </w:tcMar>
            <w:vAlign w:val="top"/>
          </w:tcPr>
          <w:p>
            <w:pPr>
              <w:pStyle w:val="Normal.0"/>
              <w:spacing w:before="100" w:after="100" w:line="240" w:lineRule="auto"/>
              <w:ind w:left="720" w:firstLine="0"/>
              <w:rPr>
                <w:rFonts w:ascii="Times New Roman" w:cs="Times New Roman" w:hAnsi="Times New Roman" w:eastAsia="Times New Roman"/>
                <w:sz w:val="24"/>
                <w:szCs w:val="24"/>
              </w:rPr>
            </w:pPr>
            <w:r>
              <w:rPr>
                <w:rFonts w:ascii="Arial" w:hAnsi="Arial"/>
                <w:b w:val="1"/>
                <w:bCs w:val="1"/>
                <w:i w:val="1"/>
                <w:iCs w:val="1"/>
                <w:sz w:val="48"/>
                <w:szCs w:val="48"/>
                <w:rtl w:val="0"/>
                <w:lang w:val="en-US"/>
              </w:rPr>
              <w:t>E</w:t>
            </w:r>
            <w:r>
              <w:rPr>
                <w:rFonts w:ascii="Arial" w:hAnsi="Arial"/>
                <w:i w:val="1"/>
                <w:iCs w:val="1"/>
                <w:sz w:val="48"/>
                <w:szCs w:val="48"/>
                <w:rtl w:val="0"/>
                <w:lang w:val="en-US"/>
              </w:rPr>
              <w:t>uropean</w:t>
            </w:r>
            <w:r>
              <w:rPr>
                <w:rFonts w:ascii="Arial" w:hAnsi="Arial"/>
                <w:i w:val="1"/>
                <w:iCs w:val="1"/>
                <w:sz w:val="36"/>
                <w:szCs w:val="36"/>
                <w:rtl w:val="0"/>
                <w:lang w:val="en-US"/>
              </w:rPr>
              <w:t xml:space="preserve"> </w:t>
            </w:r>
            <w:r>
              <w:rPr>
                <w:rFonts w:ascii="Arial" w:hAnsi="Arial"/>
                <w:b w:val="1"/>
                <w:bCs w:val="1"/>
                <w:i w:val="1"/>
                <w:iCs w:val="1"/>
                <w:sz w:val="48"/>
                <w:szCs w:val="48"/>
                <w:rtl w:val="0"/>
                <w:lang w:val="en-US"/>
              </w:rPr>
              <w:t>C</w:t>
            </w:r>
            <w:r>
              <w:rPr>
                <w:rFonts w:ascii="Arial" w:hAnsi="Arial"/>
                <w:i w:val="1"/>
                <w:iCs w:val="1"/>
                <w:sz w:val="36"/>
                <w:szCs w:val="36"/>
                <w:rtl w:val="0"/>
                <w:lang w:val="en-US"/>
              </w:rPr>
              <w:t xml:space="preserve">ongress of </w:t>
            </w:r>
            <w:r>
              <w:rPr>
                <w:rFonts w:ascii="Arial" w:hAnsi="Arial"/>
                <w:b w:val="1"/>
                <w:bCs w:val="1"/>
                <w:i w:val="1"/>
                <w:iCs w:val="1"/>
                <w:sz w:val="48"/>
                <w:szCs w:val="48"/>
                <w:rtl w:val="0"/>
                <w:lang w:val="en-US"/>
              </w:rPr>
              <w:t>E</w:t>
            </w:r>
            <w:r>
              <w:rPr>
                <w:rFonts w:ascii="Arial" w:hAnsi="Arial"/>
                <w:i w:val="1"/>
                <w:iCs w:val="1"/>
                <w:sz w:val="36"/>
                <w:szCs w:val="36"/>
                <w:rtl w:val="0"/>
                <w:lang w:val="en-US"/>
              </w:rPr>
              <w:t xml:space="preserve">thnic </w:t>
            </w:r>
            <w:r>
              <w:rPr>
                <w:rFonts w:ascii="Arial" w:hAnsi="Arial"/>
                <w:b w:val="1"/>
                <w:bCs w:val="1"/>
                <w:i w:val="1"/>
                <w:iCs w:val="1"/>
                <w:sz w:val="48"/>
                <w:szCs w:val="48"/>
                <w:rtl w:val="0"/>
                <w:lang w:val="en-US"/>
              </w:rPr>
              <w:t>R</w:t>
            </w:r>
            <w:r>
              <w:rPr>
                <w:rFonts w:ascii="Arial" w:hAnsi="Arial"/>
                <w:i w:val="1"/>
                <w:iCs w:val="1"/>
                <w:sz w:val="36"/>
                <w:szCs w:val="36"/>
                <w:rtl w:val="0"/>
                <w:lang w:val="en-US"/>
              </w:rPr>
              <w:t>eligions</w:t>
            </w:r>
            <w:r>
              <w:rPr>
                <w:rFonts w:ascii="Arial Unicode MS" w:cs="Arial Unicode MS" w:hAnsi="Arial Unicode MS" w:eastAsia="Arial Unicode MS"/>
                <w:b w:val="0"/>
                <w:bCs w:val="0"/>
                <w:i w:val="0"/>
                <w:iCs w:val="0"/>
                <w:sz w:val="36"/>
                <w:szCs w:val="36"/>
                <w:lang w:val="en-US"/>
              </w:rPr>
              <w:br w:type="textWrapping"/>
            </w:r>
            <w:r>
              <w:rPr>
                <w:rFonts w:ascii="Arial" w:hAnsi="Arial"/>
                <w:i w:val="1"/>
                <w:iCs w:val="1"/>
                <w:sz w:val="20"/>
                <w:szCs w:val="20"/>
                <w:rtl w:val="0"/>
                <w:lang w:val="en-US"/>
              </w:rPr>
              <w:t xml:space="preserve">Non-profit Association registered in Vilnius, Lithuania (Reg.# VS99-21) </w:t>
            </w:r>
          </w:p>
          <w:p>
            <w:pPr>
              <w:pStyle w:val="Normal.0"/>
              <w:bidi w:val="0"/>
              <w:spacing w:before="100" w:after="100" w:line="240" w:lineRule="auto"/>
              <w:ind w:left="720" w:right="0" w:firstLine="0"/>
              <w:jc w:val="left"/>
              <w:rPr>
                <w:rFonts w:ascii="Arial" w:cs="Arial" w:hAnsi="Arial" w:eastAsia="Arial"/>
                <w:b w:val="1"/>
                <w:bCs w:val="1"/>
                <w:i w:val="1"/>
                <w:iCs w:val="1"/>
                <w:sz w:val="24"/>
                <w:szCs w:val="24"/>
                <w:rtl w:val="0"/>
                <w:lang w:val="en-US"/>
              </w:rPr>
            </w:pPr>
            <w:r>
              <w:rPr>
                <w:rFonts w:ascii="Arial" w:hAnsi="Arial"/>
                <w:b w:val="1"/>
                <w:bCs w:val="1"/>
                <w:i w:val="1"/>
                <w:iCs w:val="1"/>
                <w:sz w:val="24"/>
                <w:szCs w:val="24"/>
                <w:rtl w:val="0"/>
                <w:lang w:val="en-US"/>
              </w:rPr>
              <w:t>European Congress of Ethnic Religions (ECER)</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Vivulskio 27-4, LT-03114, Vilnius Lithuania,</w:t>
            </w:r>
          </w:p>
          <w:p>
            <w:pPr>
              <w:pStyle w:val="Normal.0"/>
              <w:bidi w:val="0"/>
              <w:spacing w:before="100" w:after="100" w:line="240" w:lineRule="auto"/>
              <w:ind w:left="720" w:right="0" w:firstLine="0"/>
              <w:jc w:val="left"/>
              <w:rPr>
                <w:rFonts w:ascii="Arial" w:cs="Arial" w:hAnsi="Arial" w:eastAsia="Arial"/>
                <w:b w:val="1"/>
                <w:bCs w:val="1"/>
                <w:i w:val="1"/>
                <w:iCs w:val="1"/>
                <w:sz w:val="24"/>
                <w:szCs w:val="24"/>
                <w:rtl w:val="0"/>
                <w:lang w:val="en-US"/>
              </w:rPr>
            </w:pPr>
            <w:r>
              <w:rPr>
                <w:rFonts w:ascii="Arial" w:hAnsi="Arial"/>
                <w:b w:val="1"/>
                <w:bCs w:val="1"/>
                <w:i w:val="1"/>
                <w:iCs w:val="1"/>
                <w:sz w:val="24"/>
                <w:szCs w:val="24"/>
                <w:rtl w:val="0"/>
                <w:lang w:val="en-US"/>
              </w:rPr>
              <w:t>Tel.: 370 52 16 29 66</w:t>
            </w:r>
          </w:p>
          <w:p>
            <w:pPr>
              <w:pStyle w:val="Normal.0"/>
              <w:bidi w:val="0"/>
              <w:spacing w:before="100" w:after="100" w:line="240" w:lineRule="auto"/>
              <w:ind w:left="720" w:right="0" w:firstLine="0"/>
              <w:jc w:val="left"/>
              <w:rPr>
                <w:rFonts w:ascii="Times New Roman" w:cs="Times New Roman" w:hAnsi="Times New Roman" w:eastAsia="Times New Roman"/>
                <w:sz w:val="24"/>
                <w:szCs w:val="24"/>
                <w:rtl w:val="0"/>
              </w:rPr>
            </w:pPr>
            <w:r>
              <w:rPr>
                <w:rFonts w:ascii="Arial" w:hAnsi="Arial"/>
                <w:b w:val="1"/>
                <w:bCs w:val="1"/>
                <w:i w:val="1"/>
                <w:iCs w:val="1"/>
                <w:sz w:val="24"/>
                <w:szCs w:val="24"/>
                <w:rtl w:val="0"/>
                <w:lang w:val="en-US"/>
              </w:rPr>
              <w:t xml:space="preserve">e-mail: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"mailto:inija@romuva.lt?subject="</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inija@romuva.lt</w:t>
            </w:r>
            <w:r>
              <w:rPr>
                <w:rFonts w:ascii="Times New Roman" w:cs="Times New Roman" w:hAnsi="Times New Roman" w:eastAsia="Times New Roman"/>
                <w:sz w:val="24"/>
                <w:szCs w:val="24"/>
              </w:rPr>
              <w:fldChar w:fldCharType="end" w:fldLock="0"/>
            </w:r>
          </w:p>
          <w:p>
            <w:pPr>
              <w:pStyle w:val="Normal.0"/>
              <w:bidi w:val="0"/>
              <w:spacing w:before="100" w:after="100" w:line="240" w:lineRule="auto"/>
              <w:ind w:left="720" w:right="0" w:firstLine="0"/>
              <w:jc w:val="left"/>
              <w:rPr>
                <w:rFonts w:ascii="Arial" w:cs="Arial" w:hAnsi="Arial" w:eastAsia="Arial"/>
                <w:b w:val="1"/>
                <w:bCs w:val="1"/>
                <w:i w:val="1"/>
                <w:iCs w:val="1"/>
                <w:sz w:val="24"/>
                <w:szCs w:val="24"/>
                <w:rtl w:val="0"/>
                <w:lang w:val="en-US"/>
              </w:rPr>
            </w:pPr>
            <w:r>
              <w:rPr>
                <w:rFonts w:ascii="Arial" w:hAnsi="Arial"/>
                <w:b w:val="1"/>
                <w:bCs w:val="1"/>
                <w:i w:val="1"/>
                <w:iCs w:val="1"/>
                <w:sz w:val="24"/>
                <w:szCs w:val="24"/>
                <w:rtl w:val="0"/>
                <w:lang w:val="en-US"/>
              </w:rPr>
              <w:t xml:space="preserve">Requisites: </w:t>
            </w:r>
            <w:r>
              <w:rPr>
                <w:rFonts w:ascii="Arial" w:hAnsi="Arial"/>
                <w:b w:val="1"/>
                <w:bCs w:val="1"/>
                <w:i w:val="1"/>
                <w:iCs w:val="1"/>
                <w:sz w:val="24"/>
                <w:szCs w:val="24"/>
                <w:rtl w:val="0"/>
                <w:lang w:val="en-US"/>
              </w:rPr>
              <w:t>EUROPEAN</w:t>
            </w:r>
            <w:r>
              <w:rPr>
                <w:rFonts w:ascii="Arial" w:hAnsi="Arial"/>
                <w:b w:val="1"/>
                <w:bCs w:val="1"/>
                <w:i w:val="1"/>
                <w:iCs w:val="1"/>
                <w:sz w:val="24"/>
                <w:szCs w:val="24"/>
                <w:rtl w:val="0"/>
                <w:lang w:val="en-US"/>
              </w:rPr>
              <w:t xml:space="preserve"> CONGRESS OF ETHNIC RELIGIONS.</w:t>
            </w:r>
          </w:p>
          <w:p>
            <w:pPr>
              <w:pStyle w:val="Normal.0"/>
              <w:bidi w:val="0"/>
              <w:spacing w:before="100" w:after="100" w:line="240" w:lineRule="auto"/>
              <w:ind w:left="720" w:right="0" w:firstLine="0"/>
              <w:jc w:val="left"/>
              <w:rPr>
                <w:rFonts w:ascii="Arial" w:cs="Arial" w:hAnsi="Arial" w:eastAsia="Arial"/>
                <w:b w:val="1"/>
                <w:bCs w:val="1"/>
                <w:i w:val="1"/>
                <w:iCs w:val="1"/>
                <w:sz w:val="24"/>
                <w:szCs w:val="24"/>
                <w:rtl w:val="0"/>
                <w:lang w:val="en-US"/>
              </w:rPr>
            </w:pPr>
            <w:r>
              <w:rPr>
                <w:rFonts w:ascii="Arial" w:hAnsi="Arial"/>
                <w:b w:val="1"/>
                <w:bCs w:val="1"/>
                <w:i w:val="1"/>
                <w:iCs w:val="1"/>
                <w:sz w:val="24"/>
                <w:szCs w:val="24"/>
                <w:rtl w:val="0"/>
                <w:lang w:val="en-US"/>
              </w:rPr>
              <w:t>PASAULIO ETNINI</w:t>
            </w:r>
            <w:r>
              <w:rPr>
                <w:rFonts w:ascii="Arial" w:hAnsi="Arial" w:hint="default"/>
                <w:b w:val="1"/>
                <w:bCs w:val="1"/>
                <w:i w:val="1"/>
                <w:iCs w:val="1"/>
                <w:sz w:val="24"/>
                <w:szCs w:val="24"/>
                <w:rtl w:val="0"/>
                <w:lang w:val="en-US"/>
              </w:rPr>
              <w:t xml:space="preserve">Ų </w:t>
            </w:r>
            <w:r>
              <w:rPr>
                <w:rFonts w:ascii="Arial" w:hAnsi="Arial"/>
                <w:b w:val="1"/>
                <w:bCs w:val="1"/>
                <w:i w:val="1"/>
                <w:iCs w:val="1"/>
                <w:sz w:val="24"/>
                <w:szCs w:val="24"/>
                <w:rtl w:val="0"/>
                <w:lang w:val="en-US"/>
              </w:rPr>
              <w:t>RELIGIJ</w:t>
            </w:r>
            <w:r>
              <w:rPr>
                <w:rFonts w:ascii="Arial" w:hAnsi="Arial" w:hint="default"/>
                <w:b w:val="1"/>
                <w:bCs w:val="1"/>
                <w:i w:val="1"/>
                <w:iCs w:val="1"/>
                <w:sz w:val="24"/>
                <w:szCs w:val="24"/>
                <w:rtl w:val="0"/>
                <w:lang w:val="en-US"/>
              </w:rPr>
              <w:t xml:space="preserve">Ų </w:t>
            </w:r>
            <w:r>
              <w:rPr>
                <w:rFonts w:ascii="Arial" w:hAnsi="Arial"/>
                <w:b w:val="1"/>
                <w:bCs w:val="1"/>
                <w:i w:val="1"/>
                <w:iCs w:val="1"/>
                <w:sz w:val="24"/>
                <w:szCs w:val="24"/>
                <w:rtl w:val="0"/>
                <w:lang w:val="en-US"/>
              </w:rPr>
              <w:t>KONGRESAS</w:t>
            </w:r>
          </w:p>
          <w:p>
            <w:pPr>
              <w:pStyle w:val="Normal.0"/>
              <w:bidi w:val="0"/>
              <w:spacing w:before="100" w:after="100" w:line="240" w:lineRule="auto"/>
              <w:ind w:left="720" w:right="0" w:firstLine="0"/>
              <w:jc w:val="left"/>
              <w:rPr>
                <w:rFonts w:ascii="Arial" w:cs="Arial" w:hAnsi="Arial" w:eastAsia="Arial"/>
                <w:b w:val="1"/>
                <w:bCs w:val="1"/>
                <w:i w:val="1"/>
                <w:iCs w:val="1"/>
                <w:sz w:val="24"/>
                <w:szCs w:val="24"/>
                <w:rtl w:val="0"/>
                <w:lang w:val="en-US"/>
              </w:rPr>
            </w:pPr>
            <w:r>
              <w:rPr>
                <w:rFonts w:ascii="Arial" w:hAnsi="Arial"/>
                <w:b w:val="1"/>
                <w:bCs w:val="1"/>
                <w:i w:val="1"/>
                <w:iCs w:val="1"/>
                <w:sz w:val="24"/>
                <w:szCs w:val="24"/>
                <w:rtl w:val="0"/>
                <w:lang w:val="en-US"/>
              </w:rPr>
              <w:t>Account Number LT5572300 00000 700 724 Private limited-liability company Medicinos Bankas,</w:t>
            </w:r>
          </w:p>
          <w:p>
            <w:pPr>
              <w:pStyle w:val="Normal.0"/>
              <w:bidi w:val="0"/>
              <w:spacing w:before="100" w:after="100" w:line="240" w:lineRule="auto"/>
              <w:ind w:left="720" w:right="0" w:firstLine="0"/>
              <w:jc w:val="left"/>
              <w:rPr>
                <w:rFonts w:ascii="Arial" w:cs="Arial" w:hAnsi="Arial" w:eastAsia="Arial"/>
                <w:b w:val="1"/>
                <w:bCs w:val="1"/>
                <w:i w:val="1"/>
                <w:iCs w:val="1"/>
                <w:sz w:val="24"/>
                <w:szCs w:val="24"/>
                <w:rtl w:val="0"/>
                <w:lang w:val="en-US"/>
              </w:rPr>
            </w:pPr>
            <w:r>
              <w:rPr>
                <w:rFonts w:ascii="Arial" w:hAnsi="Arial"/>
                <w:b w:val="1"/>
                <w:bCs w:val="1"/>
                <w:i w:val="1"/>
                <w:iCs w:val="1"/>
                <w:sz w:val="24"/>
                <w:szCs w:val="24"/>
                <w:rtl w:val="0"/>
                <w:lang w:val="en-US"/>
              </w:rPr>
              <w:t>Bank code: 72300</w:t>
            </w:r>
          </w:p>
          <w:p>
            <w:pPr>
              <w:pStyle w:val="Normal.0"/>
              <w:bidi w:val="0"/>
              <w:spacing w:before="100" w:after="100" w:line="240" w:lineRule="auto"/>
              <w:ind w:left="720" w:right="0" w:firstLine="0"/>
              <w:jc w:val="left"/>
              <w:rPr>
                <w:rtl w:val="0"/>
              </w:rPr>
            </w:pPr>
            <w:r>
              <w:rPr>
                <w:rFonts w:ascii="Arial" w:hAnsi="Arial"/>
                <w:b w:val="1"/>
                <w:bCs w:val="1"/>
                <w:i w:val="1"/>
                <w:iCs w:val="1"/>
                <w:sz w:val="24"/>
                <w:szCs w:val="24"/>
                <w:rtl w:val="0"/>
                <w:lang w:val="en-US"/>
              </w:rPr>
              <w:t>SWIFT code: MDBA LT 22</w:t>
            </w:r>
          </w:p>
        </w:tc>
      </w:tr>
    </w:tbl>
    <w:p>
      <w:pPr>
        <w:pStyle w:val="Normal.0"/>
        <w:widowControl w:val="0"/>
        <w:spacing w:line="240" w:lineRule="auto"/>
      </w:pPr>
    </w:p>
    <w:p>
      <w:pPr>
        <w:pStyle w:val="Normal.0"/>
        <w:spacing w:before="100" w:after="100" w:line="240" w:lineRule="auto"/>
        <w:rPr>
          <w:rFonts w:ascii="Times New Roman" w:cs="Times New Roman" w:hAnsi="Times New Roman" w:eastAsia="Times New Roman"/>
          <w:sz w:val="24"/>
          <w:szCs w:val="24"/>
        </w:rPr>
      </w:pPr>
      <w:r>
        <w:rPr>
          <w:rFonts w:ascii="Arial" w:hAnsi="Arial"/>
          <w:b w:val="1"/>
          <w:bCs w:val="1"/>
          <w:sz w:val="48"/>
          <w:szCs w:val="48"/>
          <w:rtl w:val="0"/>
        </w:rPr>
        <w:t>Application for Individual Membership</w:t>
      </w:r>
    </w:p>
    <w:tbl>
      <w:tblPr>
        <w:tblW w:w="84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46"/>
        <w:gridCol w:w="6438"/>
      </w:tblGrid>
      <w:tr>
        <w:tblPrEx>
          <w:shd w:val="clear" w:color="auto" w:fill="ced7e7"/>
        </w:tblPrEx>
        <w:trPr>
          <w:trHeight w:val="305"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jc w:val="right"/>
            </w:pPr>
            <w:r>
              <w:rPr>
                <w:rFonts w:ascii="Arial" w:hAnsi="Arial"/>
                <w:b w:val="1"/>
                <w:bCs w:val="1"/>
                <w:sz w:val="24"/>
                <w:szCs w:val="24"/>
                <w:rtl w:val="0"/>
              </w:rPr>
              <w:t>Name</w:t>
            </w:r>
            <w:r>
              <w:rPr>
                <w:rFonts w:ascii="Arial" w:hAnsi="Arial" w:hint="default"/>
                <w:b w:val="1"/>
                <w:bCs w:val="1"/>
                <w:sz w:val="24"/>
                <w:szCs w:val="24"/>
                <w:rtl w:val="0"/>
              </w:rPr>
              <w:t> </w:t>
            </w:r>
            <w:r>
              <w:rPr>
                <w:rFonts w:ascii="Arial" w:hAnsi="Arial"/>
                <w:b w:val="1"/>
                <w:bCs w:val="1"/>
                <w:sz w:val="24"/>
                <w:szCs w:val="24"/>
                <w:rtl w:val="0"/>
              </w:rPr>
              <w:t>:</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rPr>
              <w:t> </w:t>
            </w:r>
          </w:p>
        </w:tc>
      </w:tr>
      <w:tr>
        <w:tblPrEx>
          <w:shd w:val="clear" w:color="auto" w:fill="ced7e7"/>
        </w:tblPrEx>
        <w:trPr>
          <w:trHeight w:val="965"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jc w:val="right"/>
            </w:pPr>
            <w:r>
              <w:rPr>
                <w:rFonts w:ascii="Arial" w:hAnsi="Arial"/>
                <w:b w:val="1"/>
                <w:bCs w:val="1"/>
                <w:sz w:val="24"/>
                <w:szCs w:val="24"/>
                <w:rtl w:val="0"/>
              </w:rPr>
              <w:t>Address</w:t>
            </w:r>
            <w:r>
              <w:rPr>
                <w:rFonts w:ascii="Arial" w:hAnsi="Arial" w:hint="default"/>
                <w:b w:val="1"/>
                <w:bCs w:val="1"/>
                <w:sz w:val="24"/>
                <w:szCs w:val="24"/>
                <w:rtl w:val="0"/>
              </w:rPr>
              <w:t> </w:t>
            </w:r>
            <w:r>
              <w:rPr>
                <w:rFonts w:ascii="Arial" w:hAnsi="Arial"/>
                <w:b w:val="1"/>
                <w:bCs w:val="1"/>
                <w:sz w:val="24"/>
                <w:szCs w:val="24"/>
                <w:rtl w:val="0"/>
              </w:rPr>
              <w:t>:</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rPr>
              <w:t> </w:t>
            </w:r>
          </w:p>
        </w:tc>
      </w:tr>
      <w:tr>
        <w:tblPrEx>
          <w:shd w:val="clear" w:color="auto" w:fill="ced7e7"/>
        </w:tblPrEx>
        <w:trPr>
          <w:trHeight w:val="305"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jc w:val="right"/>
            </w:pPr>
            <w:r>
              <w:rPr>
                <w:rFonts w:ascii="Arial" w:hAnsi="Arial"/>
                <w:b w:val="1"/>
                <w:bCs w:val="1"/>
                <w:sz w:val="24"/>
                <w:szCs w:val="24"/>
                <w:rtl w:val="0"/>
              </w:rPr>
              <w:t>Country</w:t>
            </w:r>
            <w:r>
              <w:rPr>
                <w:rFonts w:ascii="Arial" w:hAnsi="Arial" w:hint="default"/>
                <w:b w:val="1"/>
                <w:bCs w:val="1"/>
                <w:sz w:val="24"/>
                <w:szCs w:val="24"/>
                <w:rtl w:val="0"/>
              </w:rPr>
              <w:t> </w:t>
            </w:r>
            <w:r>
              <w:rPr>
                <w:rFonts w:ascii="Arial" w:hAnsi="Arial"/>
                <w:b w:val="1"/>
                <w:bCs w:val="1"/>
                <w:sz w:val="24"/>
                <w:szCs w:val="24"/>
                <w:rtl w:val="0"/>
              </w:rPr>
              <w:t>:</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rPr>
              <w:t> </w:t>
            </w:r>
          </w:p>
        </w:tc>
      </w:tr>
      <w:tr>
        <w:tblPrEx>
          <w:shd w:val="clear" w:color="auto" w:fill="ced7e7"/>
        </w:tblPrEx>
        <w:trPr>
          <w:trHeight w:val="305"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jc w:val="right"/>
            </w:pPr>
            <w:r>
              <w:rPr>
                <w:rFonts w:ascii="Arial" w:hAnsi="Arial"/>
                <w:b w:val="1"/>
                <w:bCs w:val="1"/>
                <w:sz w:val="24"/>
                <w:szCs w:val="24"/>
                <w:rtl w:val="0"/>
              </w:rPr>
              <w:t>Telephone</w:t>
            </w:r>
            <w:r>
              <w:rPr>
                <w:rFonts w:ascii="Arial" w:hAnsi="Arial" w:hint="default"/>
                <w:b w:val="1"/>
                <w:bCs w:val="1"/>
                <w:sz w:val="24"/>
                <w:szCs w:val="24"/>
                <w:rtl w:val="0"/>
              </w:rPr>
              <w:t> </w:t>
            </w:r>
            <w:r>
              <w:rPr>
                <w:rFonts w:ascii="Arial" w:hAnsi="Arial"/>
                <w:b w:val="1"/>
                <w:bCs w:val="1"/>
                <w:sz w:val="24"/>
                <w:szCs w:val="24"/>
                <w:rtl w:val="0"/>
              </w:rPr>
              <w:t>:</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rPr>
              <w:t> </w:t>
            </w:r>
          </w:p>
        </w:tc>
      </w:tr>
      <w:tr>
        <w:tblPrEx>
          <w:shd w:val="clear" w:color="auto" w:fill="ced7e7"/>
        </w:tblPrEx>
        <w:trPr>
          <w:trHeight w:val="305"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jc w:val="right"/>
            </w:pPr>
            <w:r>
              <w:rPr>
                <w:rFonts w:ascii="Arial" w:hAnsi="Arial"/>
                <w:b w:val="1"/>
                <w:bCs w:val="1"/>
                <w:sz w:val="24"/>
                <w:szCs w:val="24"/>
                <w:rtl w:val="0"/>
              </w:rPr>
              <w:t>Fax</w:t>
            </w:r>
            <w:r>
              <w:rPr>
                <w:rFonts w:ascii="Arial" w:hAnsi="Arial" w:hint="default"/>
                <w:b w:val="1"/>
                <w:bCs w:val="1"/>
                <w:sz w:val="24"/>
                <w:szCs w:val="24"/>
                <w:rtl w:val="0"/>
              </w:rPr>
              <w:t> </w:t>
            </w:r>
            <w:r>
              <w:rPr>
                <w:rFonts w:ascii="Arial" w:hAnsi="Arial"/>
                <w:b w:val="1"/>
                <w:bCs w:val="1"/>
                <w:sz w:val="24"/>
                <w:szCs w:val="24"/>
                <w:rtl w:val="0"/>
              </w:rPr>
              <w:t>:</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rPr>
              <w:t> </w:t>
            </w:r>
          </w:p>
        </w:tc>
      </w:tr>
      <w:tr>
        <w:tblPrEx>
          <w:shd w:val="clear" w:color="auto" w:fill="ced7e7"/>
        </w:tblPrEx>
        <w:trPr>
          <w:trHeight w:val="305"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jc w:val="right"/>
            </w:pPr>
            <w:r>
              <w:rPr>
                <w:rFonts w:ascii="Arial" w:hAnsi="Arial"/>
                <w:b w:val="1"/>
                <w:bCs w:val="1"/>
                <w:sz w:val="24"/>
                <w:szCs w:val="24"/>
                <w:rtl w:val="0"/>
              </w:rPr>
              <w:t>email address</w:t>
            </w:r>
            <w:r>
              <w:rPr>
                <w:rFonts w:ascii="Arial" w:hAnsi="Arial" w:hint="default"/>
                <w:b w:val="1"/>
                <w:bCs w:val="1"/>
                <w:sz w:val="24"/>
                <w:szCs w:val="24"/>
                <w:rtl w:val="0"/>
              </w:rPr>
              <w:t> </w:t>
            </w:r>
            <w:r>
              <w:rPr>
                <w:rFonts w:ascii="Arial" w:hAnsi="Arial"/>
                <w:b w:val="1"/>
                <w:bCs w:val="1"/>
                <w:sz w:val="24"/>
                <w:szCs w:val="24"/>
                <w:rtl w:val="0"/>
              </w:rPr>
              <w:t>:</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rPr>
              <w:t> </w:t>
            </w:r>
          </w:p>
        </w:tc>
      </w:tr>
      <w:tr>
        <w:tblPrEx>
          <w:shd w:val="clear" w:color="auto" w:fill="ced7e7"/>
        </w:tblPrEx>
        <w:trPr>
          <w:trHeight w:val="320"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jc w:val="right"/>
            </w:pPr>
            <w:r>
              <w:rPr>
                <w:rFonts w:ascii="Arial" w:hAnsi="Arial"/>
                <w:b w:val="1"/>
                <w:bCs w:val="1"/>
                <w:sz w:val="24"/>
                <w:szCs w:val="24"/>
                <w:rtl w:val="0"/>
              </w:rPr>
              <w:t>Birthdate</w:t>
            </w:r>
            <w:r>
              <w:rPr>
                <w:rFonts w:ascii="Arial" w:hAnsi="Arial" w:hint="default"/>
                <w:b w:val="1"/>
                <w:bCs w:val="1"/>
                <w:sz w:val="24"/>
                <w:szCs w:val="24"/>
                <w:rtl w:val="0"/>
              </w:rPr>
              <w:t> </w:t>
            </w:r>
            <w:r>
              <w:rPr>
                <w:rFonts w:ascii="Arial" w:hAnsi="Arial"/>
                <w:b w:val="1"/>
                <w:bCs w:val="1"/>
                <w:sz w:val="24"/>
                <w:szCs w:val="24"/>
                <w:rtl w:val="0"/>
              </w:rPr>
              <w:t>:</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rPr>
              <w:t> </w:t>
            </w:r>
          </w:p>
        </w:tc>
      </w:tr>
      <w:tr>
        <w:tblPrEx>
          <w:shd w:val="clear" w:color="auto" w:fill="ced7e7"/>
        </w:tblPrEx>
        <w:trPr>
          <w:trHeight w:val="847"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b w:val="1"/>
                <w:bCs w:val="1"/>
                <w:sz w:val="24"/>
                <w:szCs w:val="24"/>
                <w:rtl w:val="0"/>
                <w:lang w:val="en-US"/>
              </w:rPr>
              <w:t>Are you active in an ethnic religion?</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b w:val="1"/>
                <w:bCs w:val="1"/>
                <w:sz w:val="24"/>
                <w:szCs w:val="24"/>
                <w:rtl w:val="0"/>
              </w:rPr>
              <w:t>Yes</w:t>
            </w:r>
            <w:r>
              <w:rPr>
                <w:rFonts w:ascii="Arial" w:hAnsi="Arial" w:hint="default"/>
                <w:b w:val="1"/>
                <w:bCs w:val="1"/>
                <w:sz w:val="24"/>
                <w:szCs w:val="24"/>
                <w:rtl w:val="0"/>
              </w:rPr>
              <w:t>     </w:t>
            </w:r>
            <w:r>
              <w:rPr>
                <w:rFonts w:ascii="Arial" w:hAnsi="Arial"/>
                <w:b w:val="1"/>
                <w:bCs w:val="1"/>
                <w:sz w:val="24"/>
                <w:szCs w:val="24"/>
                <w:rtl w:val="0"/>
              </w:rPr>
              <w:t>No</w:t>
            </w:r>
          </w:p>
        </w:tc>
      </w:tr>
      <w:tr>
        <w:tblPrEx>
          <w:shd w:val="clear" w:color="auto" w:fill="ced7e7"/>
        </w:tblPrEx>
        <w:trPr>
          <w:trHeight w:val="567"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b w:val="1"/>
                <w:bCs w:val="1"/>
                <w:sz w:val="24"/>
                <w:szCs w:val="24"/>
                <w:rtl w:val="0"/>
                <w:lang w:val="en-US"/>
              </w:rPr>
              <w:t>If yes, what is its name</w:t>
            </w:r>
            <w:r>
              <w:rPr>
                <w:rFonts w:ascii="Arial" w:hAnsi="Arial" w:hint="default"/>
                <w:b w:val="1"/>
                <w:bCs w:val="1"/>
                <w:sz w:val="24"/>
                <w:szCs w:val="24"/>
                <w:rtl w:val="0"/>
                <w:lang w:val="en-US"/>
              </w:rPr>
              <w:t> </w:t>
            </w:r>
            <w:r>
              <w:rPr>
                <w:rFonts w:ascii="Arial" w:hAnsi="Arial"/>
                <w:b w:val="1"/>
                <w:bCs w:val="1"/>
                <w:sz w:val="24"/>
                <w:szCs w:val="24"/>
                <w:rtl w:val="0"/>
                <w:lang w:val="en-US"/>
              </w:rPr>
              <w:t>?</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lang w:val="en-US"/>
              </w:rPr>
              <w:t> </w:t>
            </w:r>
          </w:p>
        </w:tc>
      </w:tr>
      <w:tr>
        <w:tblPrEx>
          <w:shd w:val="clear" w:color="auto" w:fill="ced7e7"/>
        </w:tblPrEx>
        <w:trPr>
          <w:trHeight w:val="1127"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b w:val="1"/>
                <w:bCs w:val="1"/>
                <w:sz w:val="24"/>
                <w:szCs w:val="24"/>
                <w:rtl w:val="0"/>
                <w:lang w:val="en-US"/>
              </w:rPr>
              <w:t xml:space="preserve">Do you agree with both of the </w:t>
            </w:r>
            <w:r>
              <w:rPr>
                <w:rFonts w:ascii="Arial" w:hAnsi="Arial"/>
                <w:b w:val="1"/>
                <w:bCs w:val="1"/>
                <w:sz w:val="24"/>
                <w:szCs w:val="24"/>
                <w:rtl w:val="0"/>
                <w:lang w:val="en-US"/>
              </w:rPr>
              <w:t>E</w:t>
            </w:r>
            <w:r>
              <w:rPr>
                <w:rFonts w:ascii="Arial" w:hAnsi="Arial"/>
                <w:b w:val="1"/>
                <w:bCs w:val="1"/>
                <w:sz w:val="24"/>
                <w:szCs w:val="24"/>
                <w:rtl w:val="0"/>
                <w:lang w:val="en-US"/>
              </w:rPr>
              <w:t>CER declarations?</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b w:val="1"/>
                <w:bCs w:val="1"/>
                <w:sz w:val="24"/>
                <w:szCs w:val="24"/>
                <w:rtl w:val="0"/>
                <w:lang w:val="en-US"/>
              </w:rPr>
              <w:t>Yes</w:t>
            </w:r>
            <w:r>
              <w:rPr>
                <w:rFonts w:ascii="Arial" w:hAnsi="Arial" w:hint="default"/>
                <w:b w:val="1"/>
                <w:bCs w:val="1"/>
                <w:sz w:val="24"/>
                <w:szCs w:val="24"/>
                <w:rtl w:val="0"/>
                <w:lang w:val="en-US"/>
              </w:rPr>
              <w:t>     </w:t>
            </w:r>
            <w:r>
              <w:rPr>
                <w:rFonts w:ascii="Arial" w:hAnsi="Arial"/>
                <w:b w:val="1"/>
                <w:bCs w:val="1"/>
                <w:sz w:val="24"/>
                <w:szCs w:val="24"/>
                <w:rtl w:val="0"/>
                <w:lang w:val="en-US"/>
              </w:rPr>
              <w:t xml:space="preserve">No </w:t>
            </w:r>
            <w:r>
              <w:rPr>
                <w:rFonts w:ascii="Arial Unicode MS" w:cs="Arial Unicode MS" w:hAnsi="Arial Unicode MS" w:eastAsia="Arial Unicode MS"/>
                <w:b w:val="0"/>
                <w:bCs w:val="0"/>
                <w:i w:val="0"/>
                <w:iCs w:val="0"/>
                <w:sz w:val="24"/>
                <w:szCs w:val="24"/>
                <w:lang w:val="en-US"/>
              </w:rPr>
              <w:br w:type="textWrapping"/>
            </w:r>
            <w:r>
              <w:rPr>
                <w:rFonts w:ascii="Arial" w:hAnsi="Arial"/>
                <w:sz w:val="24"/>
                <w:szCs w:val="24"/>
                <w:rtl w:val="0"/>
                <w:lang w:val="en-US"/>
              </w:rPr>
              <w:t>(please read declaration text below)</w:t>
            </w:r>
          </w:p>
        </w:tc>
      </w:tr>
      <w:tr>
        <w:tblPrEx>
          <w:shd w:val="clear" w:color="auto" w:fill="ced7e7"/>
        </w:tblPrEx>
        <w:trPr>
          <w:trHeight w:val="2855" w:hRule="atLeast"/>
        </w:trPr>
        <w:tc>
          <w:tcPr>
            <w:tcW w:type="dxa" w:w="8484"/>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b w:val="1"/>
                <w:bCs w:val="1"/>
                <w:sz w:val="24"/>
                <w:szCs w:val="24"/>
                <w:rtl w:val="0"/>
                <w:lang w:val="en-US"/>
              </w:rPr>
              <w:t>What are your reasons for seeking membership?</w:t>
            </w:r>
          </w:p>
        </w:tc>
      </w:tr>
    </w:tbl>
    <w:p>
      <w:pPr>
        <w:pStyle w:val="Normal.0"/>
        <w:widowControl w:val="0"/>
        <w:spacing w:before="100" w:after="100" w:line="240" w:lineRule="auto"/>
        <w:rPr>
          <w:rFonts w:ascii="Times New Roman" w:cs="Times New Roman" w:hAnsi="Times New Roman" w:eastAsia="Times New Roman"/>
          <w:sz w:val="24"/>
          <w:szCs w:val="24"/>
        </w:rPr>
      </w:pPr>
    </w:p>
    <w:tbl>
      <w:tblPr>
        <w:tblW w:w="84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42"/>
        <w:gridCol w:w="4242"/>
      </w:tblGrid>
      <w:tr>
        <w:tblPrEx>
          <w:shd w:val="clear" w:color="auto" w:fill="ced7e7"/>
        </w:tblPrEx>
        <w:trPr>
          <w:trHeight w:val="455" w:hRule="atLeast"/>
        </w:trPr>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b w:val="1"/>
                <w:bCs w:val="1"/>
                <w:sz w:val="24"/>
                <w:szCs w:val="24"/>
                <w:rtl w:val="0"/>
              </w:rPr>
              <w:t>Signature:</w:t>
            </w:r>
          </w:p>
        </w:tc>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b w:val="1"/>
                <w:bCs w:val="1"/>
                <w:sz w:val="24"/>
                <w:szCs w:val="24"/>
                <w:rtl w:val="0"/>
              </w:rPr>
              <w:t>Date:</w:t>
            </w:r>
          </w:p>
        </w:tc>
      </w:tr>
    </w:tbl>
    <w:p>
      <w:pPr>
        <w:pStyle w:val="Normal.0"/>
        <w:widowControl w:val="0"/>
        <w:spacing w:after="0" w:line="240" w:lineRule="auto"/>
        <w:rPr>
          <w:rFonts w:ascii="Times New Roman" w:cs="Times New Roman" w:hAnsi="Times New Roman" w:eastAsia="Times New Roman"/>
          <w:sz w:val="24"/>
          <w:szCs w:val="24"/>
        </w:rPr>
      </w:pPr>
    </w:p>
    <w:p>
      <w:pPr>
        <w:pStyle w:val="Normal.0"/>
        <w:spacing w:before="100" w:after="100" w:line="240" w:lineRule="auto"/>
        <w:rPr>
          <w:rFonts w:ascii="Times New Roman" w:cs="Times New Roman" w:hAnsi="Times New Roman" w:eastAsia="Times New Roman"/>
          <w:sz w:val="24"/>
          <w:szCs w:val="24"/>
        </w:rPr>
      </w:pPr>
      <w:r>
        <w:rPr>
          <w:rFonts w:ascii="Arial" w:hAnsi="Arial"/>
          <w:sz w:val="24"/>
          <w:szCs w:val="24"/>
          <w:rtl w:val="0"/>
        </w:rPr>
        <w:t>Members are entitled to:</w:t>
      </w:r>
    </w:p>
    <w:p>
      <w:pPr>
        <w:pStyle w:val="Normal.0"/>
        <w:numPr>
          <w:ilvl w:val="0"/>
          <w:numId w:val="2"/>
        </w:numPr>
        <w:bidi w:val="0"/>
        <w:spacing w:before="100" w:after="100" w:line="240" w:lineRule="auto"/>
        <w:ind w:right="0"/>
        <w:jc w:val="left"/>
        <w:rPr>
          <w:rFonts w:ascii="Arial" w:cs="Arial" w:hAnsi="Arial" w:eastAsia="Arial"/>
          <w:sz w:val="24"/>
          <w:szCs w:val="24"/>
          <w:rtl w:val="0"/>
        </w:rPr>
      </w:pPr>
      <w:r>
        <w:rPr>
          <w:rFonts w:ascii="Arial" w:hAnsi="Arial"/>
          <w:sz w:val="24"/>
          <w:szCs w:val="24"/>
          <w:rtl w:val="0"/>
        </w:rPr>
        <w:t>A regular newsletter</w:t>
      </w:r>
    </w:p>
    <w:p>
      <w:pPr>
        <w:pStyle w:val="Normal.0"/>
        <w:numPr>
          <w:ilvl w:val="0"/>
          <w:numId w:val="2"/>
        </w:numPr>
        <w:bidi w:val="0"/>
        <w:spacing w:before="100" w:after="100" w:line="240" w:lineRule="auto"/>
        <w:ind w:right="0"/>
        <w:jc w:val="left"/>
        <w:rPr>
          <w:rFonts w:ascii="Arial" w:cs="Arial" w:hAnsi="Arial" w:eastAsia="Arial"/>
          <w:sz w:val="24"/>
          <w:szCs w:val="24"/>
          <w:rtl w:val="0"/>
          <w:lang w:val="en-US"/>
        </w:rPr>
      </w:pPr>
      <w:r>
        <w:rPr>
          <w:rFonts w:ascii="Arial" w:hAnsi="Arial"/>
          <w:sz w:val="24"/>
          <w:szCs w:val="24"/>
          <w:rtl w:val="0"/>
          <w:lang w:val="en-US"/>
        </w:rPr>
        <w:t xml:space="preserve">Invitations to Congresses and events organised by the </w:t>
      </w:r>
      <w:r>
        <w:rPr>
          <w:rFonts w:ascii="Arial" w:hAnsi="Arial"/>
          <w:sz w:val="24"/>
          <w:szCs w:val="24"/>
          <w:rtl w:val="0"/>
          <w:lang w:val="en-US"/>
        </w:rPr>
        <w:t>E</w:t>
      </w:r>
      <w:r>
        <w:rPr>
          <w:rFonts w:ascii="Arial" w:hAnsi="Arial"/>
          <w:sz w:val="24"/>
          <w:szCs w:val="24"/>
          <w:rtl w:val="0"/>
          <w:lang w:val="en-US"/>
        </w:rPr>
        <w:t>CER</w:t>
      </w:r>
    </w:p>
    <w:p>
      <w:pPr>
        <w:pStyle w:val="Normal.0"/>
        <w:numPr>
          <w:ilvl w:val="0"/>
          <w:numId w:val="2"/>
        </w:numPr>
        <w:bidi w:val="0"/>
        <w:spacing w:before="100" w:after="100" w:line="240" w:lineRule="auto"/>
        <w:ind w:right="0"/>
        <w:jc w:val="left"/>
        <w:rPr>
          <w:rFonts w:ascii="Arial" w:cs="Arial" w:hAnsi="Arial" w:eastAsia="Arial"/>
          <w:sz w:val="24"/>
          <w:szCs w:val="24"/>
          <w:rtl w:val="0"/>
          <w:lang w:val="en-US"/>
        </w:rPr>
      </w:pPr>
      <w:r>
        <w:rPr>
          <w:rFonts w:ascii="Arial" w:hAnsi="Arial"/>
          <w:sz w:val="24"/>
          <w:szCs w:val="24"/>
          <w:rtl w:val="0"/>
          <w:lang w:val="en-US"/>
        </w:rPr>
        <w:t xml:space="preserve">Membership of the </w:t>
      </w:r>
      <w:r>
        <w:rPr>
          <w:rFonts w:ascii="Arial" w:hAnsi="Arial"/>
          <w:sz w:val="24"/>
          <w:szCs w:val="24"/>
          <w:rtl w:val="0"/>
          <w:lang w:val="en-US"/>
        </w:rPr>
        <w:t>E</w:t>
      </w:r>
      <w:r>
        <w:rPr>
          <w:rFonts w:ascii="Arial" w:hAnsi="Arial"/>
          <w:sz w:val="24"/>
          <w:szCs w:val="24"/>
          <w:rtl w:val="0"/>
          <w:lang w:val="en-US"/>
        </w:rPr>
        <w:t>CER-members mailing list if they have an e-mail address.</w:t>
      </w:r>
    </w:p>
    <w:p>
      <w:pPr>
        <w:pStyle w:val="Normal.0"/>
        <w:numPr>
          <w:ilvl w:val="0"/>
          <w:numId w:val="2"/>
        </w:numPr>
        <w:bidi w:val="0"/>
        <w:spacing w:before="100" w:after="100" w:line="240" w:lineRule="auto"/>
        <w:ind w:right="0"/>
        <w:jc w:val="left"/>
        <w:rPr>
          <w:rFonts w:ascii="Arial" w:cs="Arial" w:hAnsi="Arial" w:eastAsia="Arial"/>
          <w:sz w:val="24"/>
          <w:szCs w:val="24"/>
          <w:rtl w:val="0"/>
        </w:rPr>
      </w:pPr>
      <w:r>
        <w:rPr>
          <w:rFonts w:ascii="Arial" w:hAnsi="Arial"/>
          <w:sz w:val="24"/>
          <w:szCs w:val="24"/>
          <w:rtl w:val="0"/>
        </w:rPr>
        <w:t xml:space="preserve">Information about </w:t>
      </w:r>
      <w:r>
        <w:rPr>
          <w:rFonts w:ascii="Arial" w:hAnsi="Arial"/>
          <w:sz w:val="24"/>
          <w:szCs w:val="24"/>
          <w:rtl w:val="0"/>
          <w:lang w:val="en-US"/>
        </w:rPr>
        <w:t>E</w:t>
      </w:r>
      <w:r>
        <w:rPr>
          <w:rFonts w:ascii="Arial" w:hAnsi="Arial"/>
          <w:sz w:val="24"/>
          <w:szCs w:val="24"/>
          <w:rtl w:val="0"/>
        </w:rPr>
        <w:t>CER activities.</w:t>
      </w:r>
    </w:p>
    <w:p>
      <w:pPr>
        <w:pStyle w:val="Normal.0"/>
        <w:spacing w:before="100" w:after="100" w:line="240" w:lineRule="auto"/>
        <w:rPr>
          <w:rFonts w:ascii="Times New Roman" w:cs="Times New Roman" w:hAnsi="Times New Roman" w:eastAsia="Times New Roman"/>
          <w:sz w:val="24"/>
          <w:szCs w:val="24"/>
          <w:lang w:val="en-US"/>
        </w:rPr>
      </w:pPr>
      <w:r>
        <w:rPr>
          <w:rFonts w:ascii="Arial" w:hAnsi="Arial"/>
          <w:b w:val="1"/>
          <w:bCs w:val="1"/>
          <w:sz w:val="24"/>
          <w:szCs w:val="24"/>
          <w:rtl w:val="0"/>
          <w:lang w:val="en-US"/>
        </w:rPr>
        <w:t>Membership fees:</w:t>
      </w:r>
      <w:r>
        <w:rPr>
          <w:rFonts w:ascii="Arial Unicode MS" w:cs="Arial Unicode MS" w:hAnsi="Arial Unicode MS" w:eastAsia="Arial Unicode MS"/>
          <w:b w:val="0"/>
          <w:bCs w:val="0"/>
          <w:i w:val="0"/>
          <w:iCs w:val="0"/>
          <w:sz w:val="24"/>
          <w:szCs w:val="24"/>
          <w:lang w:val="en-US"/>
        </w:rPr>
        <w:br w:type="textWrapping"/>
      </w:r>
      <w:r>
        <w:rPr>
          <w:rFonts w:ascii="Arial" w:hAnsi="Arial"/>
          <w:sz w:val="24"/>
          <w:szCs w:val="24"/>
          <w:rtl w:val="0"/>
          <w:lang w:val="en-US"/>
        </w:rPr>
        <w:t>25 EU (Euros) per year.</w:t>
      </w:r>
    </w:p>
    <w:p>
      <w:pPr>
        <w:pStyle w:val="Normal.0"/>
        <w:spacing w:before="100" w:after="100" w:line="240" w:lineRule="auto"/>
        <w:rPr>
          <w:rFonts w:ascii="Times New Roman" w:cs="Times New Roman" w:hAnsi="Times New Roman" w:eastAsia="Times New Roman"/>
          <w:sz w:val="24"/>
          <w:szCs w:val="24"/>
          <w:lang w:val="en-US"/>
        </w:rPr>
      </w:pPr>
      <w:r>
        <w:rPr>
          <w:rFonts w:ascii="Arial" w:hAnsi="Arial"/>
          <w:b w:val="1"/>
          <w:bCs w:val="1"/>
          <w:sz w:val="24"/>
          <w:szCs w:val="24"/>
          <w:rtl w:val="0"/>
          <w:lang w:val="en-US"/>
        </w:rPr>
        <w:t>Payment:</w:t>
      </w:r>
      <w:r>
        <w:rPr>
          <w:rFonts w:ascii="Arial Unicode MS" w:cs="Arial Unicode MS" w:hAnsi="Arial Unicode MS" w:eastAsia="Arial Unicode MS"/>
          <w:b w:val="0"/>
          <w:bCs w:val="0"/>
          <w:i w:val="0"/>
          <w:iCs w:val="0"/>
          <w:sz w:val="24"/>
          <w:szCs w:val="24"/>
          <w:lang w:val="en-US"/>
        </w:rPr>
        <w:br w:type="textWrapping"/>
      </w:r>
      <w:r>
        <w:rPr>
          <w:rFonts w:ascii="Arial" w:hAnsi="Arial"/>
          <w:sz w:val="24"/>
          <w:szCs w:val="24"/>
          <w:rtl w:val="0"/>
          <w:lang w:val="en-US"/>
        </w:rPr>
        <w:t xml:space="preserve">Please send a check in Euros to the </w:t>
      </w:r>
      <w:r>
        <w:rPr>
          <w:rFonts w:ascii="Arial" w:hAnsi="Arial"/>
          <w:sz w:val="24"/>
          <w:szCs w:val="24"/>
          <w:rtl w:val="0"/>
          <w:lang w:val="en-US"/>
        </w:rPr>
        <w:t>E</w:t>
      </w:r>
      <w:r>
        <w:rPr>
          <w:rFonts w:ascii="Arial" w:hAnsi="Arial"/>
          <w:sz w:val="24"/>
          <w:szCs w:val="24"/>
          <w:rtl w:val="0"/>
          <w:lang w:val="en-US"/>
        </w:rPr>
        <w:t>CER address, by registered mail.</w:t>
      </w:r>
      <w:r>
        <w:rPr>
          <w:rFonts w:ascii="Arial Unicode MS" w:cs="Arial Unicode MS" w:hAnsi="Arial Unicode MS" w:eastAsia="Arial Unicode MS"/>
          <w:b w:val="0"/>
          <w:bCs w:val="0"/>
          <w:i w:val="0"/>
          <w:iCs w:val="0"/>
          <w:sz w:val="24"/>
          <w:szCs w:val="24"/>
          <w:lang w:val="en-US"/>
        </w:rPr>
        <w:br w:type="textWrapping"/>
      </w:r>
      <w:r>
        <w:rPr>
          <w:rFonts w:ascii="Arial" w:hAnsi="Arial"/>
          <w:sz w:val="24"/>
          <w:szCs w:val="24"/>
          <w:rtl w:val="0"/>
          <w:lang w:val="en-US"/>
        </w:rPr>
        <w:t>Avoid bank-to-bank transfers, which are very costly, unless you are willing to pay the transfer charge</w:t>
      </w:r>
    </w:p>
    <w:p>
      <w:pPr>
        <w:pStyle w:val="Normal.0"/>
        <w:spacing w:before="100" w:after="100" w:line="240" w:lineRule="auto"/>
        <w:rPr>
          <w:rFonts w:ascii="Times New Roman" w:cs="Times New Roman" w:hAnsi="Times New Roman" w:eastAsia="Times New Roman"/>
          <w:sz w:val="24"/>
          <w:szCs w:val="24"/>
          <w:lang w:val="en-US"/>
        </w:rPr>
      </w:pPr>
      <w:r>
        <w:rPr>
          <w:rFonts w:ascii="Arial" w:hAnsi="Arial"/>
          <w:b w:val="1"/>
          <w:bCs w:val="1"/>
          <w:sz w:val="24"/>
          <w:szCs w:val="24"/>
          <w:rtl w:val="0"/>
          <w:lang w:val="en-US"/>
        </w:rPr>
        <w:t>Please note:</w:t>
      </w:r>
      <w:r>
        <w:rPr>
          <w:rFonts w:ascii="Arial Unicode MS" w:cs="Arial Unicode MS" w:hAnsi="Arial Unicode MS" w:eastAsia="Arial Unicode MS"/>
          <w:b w:val="0"/>
          <w:bCs w:val="0"/>
          <w:i w:val="0"/>
          <w:iCs w:val="0"/>
          <w:sz w:val="24"/>
          <w:szCs w:val="24"/>
          <w:lang w:val="en-US"/>
        </w:rPr>
        <w:br w:type="textWrapping"/>
      </w:r>
      <w:r>
        <w:rPr>
          <w:rFonts w:ascii="Arial" w:hAnsi="Arial"/>
          <w:sz w:val="24"/>
          <w:szCs w:val="24"/>
          <w:rtl w:val="0"/>
          <w:lang w:val="en-US"/>
        </w:rPr>
        <w:t xml:space="preserve">The </w:t>
      </w:r>
      <w:r>
        <w:rPr>
          <w:rFonts w:ascii="Arial" w:hAnsi="Arial"/>
          <w:sz w:val="24"/>
          <w:szCs w:val="24"/>
          <w:rtl w:val="0"/>
          <w:lang w:val="en-US"/>
        </w:rPr>
        <w:t>E</w:t>
      </w:r>
      <w:r>
        <w:rPr>
          <w:rFonts w:ascii="Arial" w:hAnsi="Arial"/>
          <w:sz w:val="24"/>
          <w:szCs w:val="24"/>
          <w:rtl w:val="0"/>
          <w:lang w:val="en-US"/>
        </w:rPr>
        <w:t>CER reserves the right to reject any application it judges inappropriate.</w:t>
      </w:r>
    </w:p>
    <w:p>
      <w:pPr>
        <w:pStyle w:val="Normal.0"/>
        <w:spacing w:before="100" w:after="100" w:line="240" w:lineRule="auto"/>
        <w:rPr>
          <w:rFonts w:ascii="Arial" w:cs="Arial" w:hAnsi="Arial" w:eastAsia="Arial"/>
          <w:sz w:val="15"/>
          <w:szCs w:val="15"/>
          <w:lang w:val="en-US"/>
        </w:rPr>
      </w:pPr>
      <w:r>
        <w:rPr>
          <w:rFonts w:ascii="Arial" w:hAnsi="Arial" w:hint="default"/>
          <w:sz w:val="15"/>
          <w:szCs w:val="15"/>
          <w:rtl w:val="0"/>
          <w:lang w:val="en-US"/>
        </w:rPr>
        <w:t> </w:t>
      </w:r>
    </w:p>
    <w:p>
      <w:pPr>
        <w:pStyle w:val="Normal.0"/>
        <w:spacing w:before="100" w:after="100" w:line="240" w:lineRule="auto"/>
        <w:jc w:val="center"/>
        <w:rPr>
          <w:rFonts w:ascii="Arial" w:cs="Arial" w:hAnsi="Arial" w:eastAsia="Arial"/>
          <w:b w:val="1"/>
          <w:bCs w:val="1"/>
          <w:sz w:val="24"/>
          <w:szCs w:val="24"/>
          <w:lang w:val="en-US"/>
        </w:rPr>
      </w:pPr>
      <w:r>
        <w:rPr>
          <w:rFonts w:ascii="Arial" w:hAnsi="Arial"/>
          <w:b w:val="1"/>
          <w:bCs w:val="1"/>
          <w:sz w:val="24"/>
          <w:szCs w:val="24"/>
          <w:rtl w:val="0"/>
          <w:lang w:val="en-US"/>
        </w:rPr>
        <w:t>WCER DECLARATIONS</w:t>
      </w:r>
    </w:p>
    <w:p>
      <w:pPr>
        <w:pStyle w:val="Normal.0"/>
        <w:spacing w:before="100" w:after="100" w:line="240" w:lineRule="auto"/>
        <w:jc w:val="center"/>
        <w:rPr>
          <w:rFonts w:ascii="Times New Roman" w:cs="Times New Roman" w:hAnsi="Times New Roman" w:eastAsia="Times New Roman"/>
          <w:sz w:val="24"/>
          <w:szCs w:val="24"/>
          <w:lang w:val="en-US"/>
        </w:rPr>
      </w:pPr>
      <w:r>
        <w:rPr>
          <w:rFonts w:ascii="Arial" w:hAnsi="Arial"/>
          <w:b w:val="1"/>
          <w:bCs w:val="1"/>
          <w:sz w:val="24"/>
          <w:szCs w:val="24"/>
          <w:rtl w:val="0"/>
          <w:lang w:val="en-US"/>
        </w:rPr>
        <w:t>1</w:t>
      </w:r>
      <w:r>
        <w:rPr>
          <w:rFonts w:ascii="Arial" w:hAnsi="Arial"/>
          <w:b w:val="1"/>
          <w:bCs w:val="1"/>
          <w:sz w:val="24"/>
          <w:szCs w:val="24"/>
          <w:vertAlign w:val="superscript"/>
          <w:rtl w:val="0"/>
          <w:lang w:val="en-US"/>
        </w:rPr>
        <w:t>st</w:t>
      </w:r>
      <w:r>
        <w:rPr>
          <w:rFonts w:ascii="Arial" w:hAnsi="Arial"/>
          <w:b w:val="1"/>
          <w:bCs w:val="1"/>
          <w:sz w:val="24"/>
          <w:szCs w:val="24"/>
          <w:rtl w:val="0"/>
          <w:lang w:val="en-US"/>
        </w:rPr>
        <w:t xml:space="preserve"> Declaration</w:t>
      </w:r>
    </w:p>
    <w:p>
      <w:pPr>
        <w:pStyle w:val="Normal.0"/>
        <w:spacing w:before="100" w:after="100" w:line="240" w:lineRule="auto"/>
        <w:rPr>
          <w:rFonts w:ascii="Arial" w:cs="Arial" w:hAnsi="Arial" w:eastAsia="Arial"/>
          <w:sz w:val="20"/>
          <w:szCs w:val="20"/>
          <w:lang w:val="en-US"/>
        </w:rPr>
      </w:pPr>
      <w:r>
        <w:rPr>
          <w:rFonts w:ascii="Arial" w:hAnsi="Arial"/>
          <w:sz w:val="20"/>
          <w:szCs w:val="20"/>
          <w:rtl w:val="0"/>
          <w:lang w:val="en-US"/>
        </w:rPr>
        <w:t>We, the delegates of the World Congress of Ethnic Religions, held in Vilnius, Lithuania, from 20 to 24 June 1998, have gathered to express our solidarity for the ethnic, indigenous, native and/or traditional religions of Europe and the other regions of the world.</w:t>
      </w:r>
    </w:p>
    <w:p>
      <w:pPr>
        <w:pStyle w:val="Normal.0"/>
        <w:spacing w:before="100" w:after="100" w:line="240" w:lineRule="auto"/>
        <w:rPr>
          <w:rFonts w:ascii="Arial" w:cs="Arial" w:hAnsi="Arial" w:eastAsia="Arial"/>
          <w:sz w:val="20"/>
          <w:szCs w:val="20"/>
          <w:lang w:val="en-US"/>
        </w:rPr>
      </w:pPr>
      <w:r>
        <w:rPr>
          <w:rFonts w:ascii="Arial" w:hAnsi="Arial"/>
          <w:sz w:val="20"/>
          <w:szCs w:val="20"/>
          <w:rtl w:val="0"/>
          <w:lang w:val="en-US"/>
        </w:rPr>
        <w:t>All cultures as well as native religions and faiths should be equally valued and respected Each region and each people have their distinctive local traditions (native faith, world outlook, mythology, folklore etc.) which articulate their love of their land and history, and cultivate a regard for the sacredness of all life and the divinity of Nature. Just as Nature survives through a wite variety of species, so can hurnanity be allowed to develop freely and without interference along a wide variety of cultural expressions.</w:t>
      </w:r>
    </w:p>
    <w:p>
      <w:pPr>
        <w:pStyle w:val="Normal.0"/>
        <w:spacing w:before="100" w:after="100" w:line="240" w:lineRule="auto"/>
        <w:rPr>
          <w:rFonts w:ascii="Arial" w:cs="Arial" w:hAnsi="Arial" w:eastAsia="Arial"/>
          <w:sz w:val="20"/>
          <w:szCs w:val="20"/>
          <w:lang w:val="en-US"/>
        </w:rPr>
      </w:pPr>
      <w:r>
        <w:rPr>
          <w:rFonts w:ascii="Arial" w:hAnsi="Arial"/>
          <w:sz w:val="20"/>
          <w:szCs w:val="20"/>
          <w:rtl w:val="0"/>
          <w:lang w:val="en-US"/>
        </w:rPr>
        <w:t>According to our ancient traditional ethics, the Earth and all creation must be valued and protected. We as human beings must find our place within the web of all life, not outside or separate from the whole of creation.</w:t>
      </w:r>
    </w:p>
    <w:p>
      <w:pPr>
        <w:pStyle w:val="Normal.0"/>
        <w:spacing w:before="100" w:after="100" w:line="240" w:lineRule="auto"/>
        <w:rPr>
          <w:rFonts w:ascii="Arial" w:cs="Arial" w:hAnsi="Arial" w:eastAsia="Arial"/>
          <w:sz w:val="20"/>
          <w:szCs w:val="20"/>
          <w:lang w:val="en-US"/>
        </w:rPr>
      </w:pPr>
      <w:r>
        <w:rPr>
          <w:rFonts w:ascii="Arial" w:hAnsi="Arial"/>
          <w:sz w:val="20"/>
          <w:szCs w:val="20"/>
          <w:rtl w:val="0"/>
          <w:lang w:val="en-US"/>
        </w:rPr>
        <w:t>We share a common understanding of our position in the world, based upon our common historical experience of oppression and intolerance. Ethnic and/or "Pagan" religions have suffered great injury and destruction in the past from religions claimmg they possess the only truth. It is our sincere wish to live in peace and harmony, and to strive for cooperation with the followers of all other religions, faiths and beliefs.</w:t>
      </w:r>
    </w:p>
    <w:p>
      <w:pPr>
        <w:pStyle w:val="Normal.0"/>
        <w:spacing w:before="100" w:after="100" w:line="240" w:lineRule="auto"/>
        <w:rPr>
          <w:rFonts w:ascii="Arial" w:cs="Arial" w:hAnsi="Arial" w:eastAsia="Arial"/>
          <w:sz w:val="20"/>
          <w:szCs w:val="20"/>
          <w:lang w:val="en-US"/>
        </w:rPr>
      </w:pPr>
      <w:r>
        <w:rPr>
          <w:rFonts w:ascii="Arial" w:hAnsi="Arial"/>
          <w:sz w:val="20"/>
          <w:szCs w:val="20"/>
          <w:rtl w:val="0"/>
          <w:lang w:val="en-US"/>
        </w:rPr>
        <w:t>We believe that the dawn of a new era of individual and intellectual freedom and global exchange of views and information gives us an apportunity to start again to return to our own native spiritual roots in order to re-claim our religious heritage. We are worshippers of Nature just as most of mankind has been for the greater part of human history.</w:t>
      </w:r>
    </w:p>
    <w:p>
      <w:pPr>
        <w:pStyle w:val="Normal.0"/>
        <w:spacing w:before="100" w:after="100" w:line="240" w:lineRule="auto"/>
        <w:rPr>
          <w:rFonts w:ascii="Arial" w:cs="Arial" w:hAnsi="Arial" w:eastAsia="Arial"/>
          <w:sz w:val="20"/>
          <w:szCs w:val="20"/>
          <w:lang w:val="en-US"/>
        </w:rPr>
      </w:pPr>
      <w:r>
        <w:rPr>
          <w:rFonts w:ascii="Arial" w:hAnsi="Arial"/>
          <w:sz w:val="20"/>
          <w:szCs w:val="20"/>
          <w:rtl w:val="0"/>
          <w:lang w:val="en-US"/>
        </w:rPr>
        <w:t>True indigenous religions should give us love and respect for all that we see and feel around, to accept all forms of worship which emphasize sincere hearts, pure thoughts and noble conduct at every moment of our life, towards all that exists.</w:t>
      </w:r>
    </w:p>
    <w:p>
      <w:pPr>
        <w:pStyle w:val="Normal.0"/>
        <w:spacing w:before="100" w:after="100" w:line="240" w:lineRule="auto"/>
        <w:rPr>
          <w:rFonts w:ascii="Arial" w:cs="Arial" w:hAnsi="Arial" w:eastAsia="Arial"/>
          <w:sz w:val="20"/>
          <w:szCs w:val="20"/>
          <w:lang w:val="en-US"/>
        </w:rPr>
      </w:pPr>
      <w:r>
        <w:rPr>
          <w:rFonts w:ascii="Arial" w:hAnsi="Arial"/>
          <w:sz w:val="20"/>
          <w:szCs w:val="20"/>
          <w:rtl w:val="0"/>
          <w:lang w:val="en-US"/>
        </w:rPr>
        <w:t>Let us be proud of our reborn ethnic religions. Our new Universalism induces people not to remain closed within walls of hatred and jealousy against those who are not inside our walls. Let us break these walls and expand the horizon and vision of the whole of humanity.</w:t>
      </w:r>
    </w:p>
    <w:p>
      <w:pPr>
        <w:pStyle w:val="Normal.0"/>
        <w:spacing w:before="100" w:after="100" w:line="240" w:lineRule="auto"/>
        <w:rPr>
          <w:rFonts w:ascii="Arial" w:cs="Arial" w:hAnsi="Arial" w:eastAsia="Arial"/>
          <w:sz w:val="20"/>
          <w:szCs w:val="20"/>
          <w:lang w:val="en-US"/>
        </w:rPr>
      </w:pPr>
      <w:r>
        <w:rPr>
          <w:rFonts w:ascii="Arial" w:hAnsi="Arial"/>
          <w:sz w:val="20"/>
          <w:szCs w:val="20"/>
          <w:rtl w:val="0"/>
          <w:lang w:val="en-US"/>
        </w:rPr>
        <w:t>We established the 'World Congress of Ethnic Religions" (WCER) to help all ethnic religions groups survive and cooperate with each other. Our motto is "Unity in Diversity."</w:t>
      </w:r>
    </w:p>
    <w:p>
      <w:pPr>
        <w:pStyle w:val="Normal.0"/>
        <w:spacing w:before="100" w:after="100" w:line="240" w:lineRule="auto"/>
        <w:jc w:val="center"/>
        <w:rPr>
          <w:rFonts w:ascii="Times New Roman" w:cs="Times New Roman" w:hAnsi="Times New Roman" w:eastAsia="Times New Roman"/>
          <w:sz w:val="24"/>
          <w:szCs w:val="24"/>
          <w:lang w:val="en-US"/>
        </w:rPr>
      </w:pPr>
      <w:r>
        <w:rPr>
          <w:rFonts w:ascii="Arial" w:hAnsi="Arial"/>
          <w:b w:val="1"/>
          <w:bCs w:val="1"/>
          <w:sz w:val="24"/>
          <w:szCs w:val="24"/>
          <w:rtl w:val="0"/>
          <w:lang w:val="en-US"/>
        </w:rPr>
        <w:t>2</w:t>
      </w:r>
      <w:r>
        <w:rPr>
          <w:rFonts w:ascii="Arial" w:hAnsi="Arial"/>
          <w:b w:val="1"/>
          <w:bCs w:val="1"/>
          <w:sz w:val="24"/>
          <w:szCs w:val="24"/>
          <w:vertAlign w:val="superscript"/>
          <w:rtl w:val="0"/>
          <w:lang w:val="en-US"/>
        </w:rPr>
        <w:t>nd</w:t>
      </w:r>
      <w:r>
        <w:rPr>
          <w:rFonts w:ascii="Arial" w:hAnsi="Arial"/>
          <w:b w:val="1"/>
          <w:bCs w:val="1"/>
          <w:sz w:val="24"/>
          <w:szCs w:val="24"/>
          <w:rtl w:val="0"/>
          <w:lang w:val="en-US"/>
        </w:rPr>
        <w:t xml:space="preserve"> Declaration</w:t>
      </w:r>
    </w:p>
    <w:p>
      <w:pPr>
        <w:pStyle w:val="Normal.0"/>
        <w:spacing w:before="100" w:after="100" w:line="240" w:lineRule="auto"/>
        <w:rPr>
          <w:rFonts w:ascii="Arial" w:cs="Arial" w:hAnsi="Arial" w:eastAsia="Arial"/>
          <w:sz w:val="20"/>
          <w:szCs w:val="20"/>
          <w:lang w:val="en-US"/>
        </w:rPr>
      </w:pPr>
      <w:r>
        <w:rPr>
          <w:rFonts w:ascii="Arial" w:hAnsi="Arial"/>
          <w:sz w:val="20"/>
          <w:szCs w:val="20"/>
          <w:rtl w:val="0"/>
          <w:lang w:val="en-US"/>
        </w:rPr>
        <w:t xml:space="preserve">The WCER is primarily concerned with the protection and development of ethnic Cultures and Identities. We understand the term "Ethnic" as referring to religions and cultures that are related to a particular people's cosmology as it is expressed in cultural and social terms as well as ancestral. We recognize that many factors makes up people's identity. </w:t>
      </w:r>
    </w:p>
    <w:p>
      <w:pPr>
        <w:pStyle w:val="Normal.0"/>
        <w:spacing w:before="100" w:after="100" w:line="240" w:lineRule="auto"/>
        <w:rPr>
          <w:rFonts w:ascii="Arial" w:cs="Arial" w:hAnsi="Arial" w:eastAsia="Arial"/>
          <w:sz w:val="20"/>
          <w:szCs w:val="20"/>
          <w:lang w:val="en-US"/>
        </w:rPr>
      </w:pPr>
      <w:r>
        <w:rPr>
          <w:rFonts w:ascii="Arial" w:hAnsi="Arial"/>
          <w:sz w:val="20"/>
          <w:szCs w:val="20"/>
          <w:rtl w:val="0"/>
          <w:lang w:val="en-US"/>
        </w:rPr>
        <w:t>Historically those of other ethnic backgrounds have been adopted into new ones if they took on the beliefs and mores that are a larger part of the identity of that people. Although we are convinced that every human being has the best possibilities within his/her own culture to re-establish the harmony with the divine aspect, it does not, however, exclude anyone from participation in their activities.</w:t>
      </w:r>
    </w:p>
    <w:p>
      <w:pPr>
        <w:pStyle w:val="Normal.0"/>
        <w:spacing w:before="100" w:after="100" w:line="240" w:lineRule="auto"/>
        <w:rPr>
          <w:rFonts w:ascii="Arial" w:cs="Arial" w:hAnsi="Arial" w:eastAsia="Arial"/>
          <w:sz w:val="20"/>
          <w:szCs w:val="20"/>
          <w:lang w:val="en-US"/>
        </w:rPr>
      </w:pPr>
      <w:r>
        <w:rPr>
          <w:rFonts w:ascii="Arial" w:hAnsi="Arial"/>
          <w:sz w:val="20"/>
          <w:szCs w:val="20"/>
          <w:rtl w:val="0"/>
          <w:lang w:val="en-US"/>
        </w:rPr>
        <w:t>The WCER is therefore categorically opposed to discrimination, suppresion or persecution based on race, color, social class, religion or national origin.</w:t>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color w:val="0000ff"/>
      <w:u w:val="single" w:color="0000ff"/>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